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27B5" w:rsidRPr="00F627B5" w:rsidRDefault="00F627B5" w:rsidP="00F627B5">
      <w:pPr>
        <w:pStyle w:val="NormalWeb"/>
        <w:spacing w:before="2" w:afterLines="0" w:line="360" w:lineRule="auto"/>
        <w:jc w:val="both"/>
        <w:rPr>
          <w:rFonts w:ascii="Arial" w:hAnsi="Arial"/>
          <w:b/>
          <w:sz w:val="22"/>
          <w:szCs w:val="23"/>
          <w:lang w:val="nl-NL"/>
        </w:rPr>
      </w:pPr>
      <w:proofErr w:type="spellStart"/>
      <w:r w:rsidRPr="00F627B5">
        <w:rPr>
          <w:rFonts w:ascii="Arial" w:hAnsi="Arial"/>
          <w:b/>
          <w:sz w:val="22"/>
          <w:szCs w:val="23"/>
          <w:lang w:val="nl-NL"/>
        </w:rPr>
        <w:t>Michaela</w:t>
      </w:r>
      <w:proofErr w:type="spellEnd"/>
      <w:r w:rsidRPr="00F627B5">
        <w:rPr>
          <w:rFonts w:ascii="Arial" w:hAnsi="Arial"/>
          <w:b/>
          <w:sz w:val="22"/>
          <w:szCs w:val="23"/>
          <w:lang w:val="nl-NL"/>
        </w:rPr>
        <w:t xml:space="preserve"> Riener – zang</w:t>
      </w:r>
    </w:p>
    <w:p w:rsidR="00F627B5" w:rsidRDefault="00F627B5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</w:p>
    <w:p w:rsidR="00D34739" w:rsidRPr="00F627B5" w:rsidRDefault="00D34739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  <w:r w:rsidRPr="00F627B5">
        <w:rPr>
          <w:rFonts w:ascii="Arial" w:hAnsi="Arial"/>
          <w:sz w:val="22"/>
          <w:szCs w:val="23"/>
          <w:lang w:val="nl-NL"/>
        </w:rPr>
        <w:t>De Oostenrijkse zangeres Michaela Riener heeft zich toegelegd op de historische uitvoeringspraktijk van Oude Muziek en de uitvoering van Hedendaagse Muziek.</w:t>
      </w:r>
    </w:p>
    <w:p w:rsidR="00D34739" w:rsidRPr="00F627B5" w:rsidRDefault="00F627B5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  <w:r>
        <w:rPr>
          <w:rFonts w:ascii="Arial" w:hAnsi="Arial"/>
          <w:sz w:val="22"/>
          <w:szCs w:val="23"/>
          <w:lang w:val="nl-NL"/>
        </w:rPr>
        <w:t xml:space="preserve">In 2010 sloot ze </w:t>
      </w:r>
      <w:r w:rsidR="00D34739" w:rsidRPr="00F627B5">
        <w:rPr>
          <w:rFonts w:ascii="Arial" w:hAnsi="Arial"/>
          <w:sz w:val="22"/>
          <w:szCs w:val="23"/>
          <w:lang w:val="nl-NL"/>
        </w:rPr>
        <w:t>de</w:t>
      </w:r>
      <w:r w:rsidR="00D34739"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proofErr w:type="spellStart"/>
      <w:r w:rsidR="00D34739"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Masters</w:t>
      </w:r>
      <w:proofErr w:type="spellEnd"/>
      <w:r w:rsidR="00D34739"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 xml:space="preserve"> opleiding Oude Muziek</w:t>
      </w:r>
      <w:r w:rsidR="00D34739"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>
        <w:rPr>
          <w:rFonts w:ascii="Arial" w:hAnsi="Arial"/>
          <w:sz w:val="22"/>
          <w:szCs w:val="23"/>
          <w:lang w:val="nl-NL"/>
        </w:rPr>
        <w:t xml:space="preserve">aan </w:t>
      </w:r>
      <w:r w:rsidR="00D34739" w:rsidRPr="00F627B5">
        <w:rPr>
          <w:rFonts w:ascii="Arial" w:hAnsi="Arial"/>
          <w:sz w:val="22"/>
          <w:szCs w:val="23"/>
          <w:lang w:val="nl-NL"/>
        </w:rPr>
        <w:t>het</w:t>
      </w:r>
      <w:r w:rsidR="00D34739" w:rsidRPr="00F627B5">
        <w:rPr>
          <w:rStyle w:val="apple-converted-space"/>
          <w:rFonts w:ascii="Arial" w:hAnsi="Arial"/>
          <w:i/>
          <w:iCs/>
          <w:sz w:val="22"/>
          <w:szCs w:val="23"/>
          <w:bdr w:val="none" w:sz="0" w:space="0" w:color="auto" w:frame="1"/>
          <w:lang w:val="nl-NL"/>
        </w:rPr>
        <w:t> </w:t>
      </w:r>
      <w:r w:rsidR="00D34739"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Koninklijk Conservatorium te Den Haag</w:t>
      </w:r>
      <w:r w:rsidR="00D34739" w:rsidRPr="00F627B5">
        <w:rPr>
          <w:rStyle w:val="apple-converted-space"/>
          <w:rFonts w:ascii="Arial" w:hAnsi="Arial"/>
          <w:i/>
          <w:iCs/>
          <w:sz w:val="22"/>
          <w:szCs w:val="23"/>
          <w:bdr w:val="none" w:sz="0" w:space="0" w:color="auto" w:frame="1"/>
          <w:lang w:val="nl-NL"/>
        </w:rPr>
        <w:t> </w:t>
      </w:r>
      <w:r w:rsidR="00D34739" w:rsidRPr="00F627B5">
        <w:rPr>
          <w:rFonts w:ascii="Arial" w:hAnsi="Arial"/>
          <w:sz w:val="22"/>
          <w:szCs w:val="23"/>
          <w:lang w:val="nl-NL"/>
        </w:rPr>
        <w:t>af, waar ze studeerde bij</w:t>
      </w:r>
      <w:r w:rsidR="00D34739" w:rsidRPr="00F627B5">
        <w:rPr>
          <w:rStyle w:val="apple-converted-space"/>
          <w:rFonts w:ascii="Arial" w:hAnsi="Arial"/>
          <w:i/>
          <w:iCs/>
          <w:sz w:val="22"/>
          <w:szCs w:val="23"/>
          <w:bdr w:val="none" w:sz="0" w:space="0" w:color="auto" w:frame="1"/>
          <w:lang w:val="nl-NL"/>
        </w:rPr>
        <w:t> </w:t>
      </w:r>
      <w:r w:rsidR="00D34739" w:rsidRPr="00F627B5">
        <w:rPr>
          <w:rFonts w:ascii="Arial" w:hAnsi="Arial"/>
          <w:sz w:val="22"/>
          <w:szCs w:val="23"/>
          <w:lang w:val="nl-NL"/>
        </w:rPr>
        <w:t>Jill</w:t>
      </w:r>
      <w:r w:rsidRPr="00F627B5">
        <w:rPr>
          <w:rFonts w:ascii="Arial" w:hAnsi="Arial"/>
          <w:sz w:val="22"/>
          <w:szCs w:val="23"/>
          <w:lang w:val="nl-NL"/>
        </w:rPr>
        <w:t xml:space="preserve"> Feldman, </w:t>
      </w:r>
      <w:r w:rsidR="00D34739" w:rsidRPr="00F627B5">
        <w:rPr>
          <w:rFonts w:ascii="Arial" w:hAnsi="Arial"/>
          <w:sz w:val="22"/>
          <w:szCs w:val="23"/>
          <w:lang w:val="nl-NL"/>
        </w:rPr>
        <w:t>Gerda van Zelm, Michael Chance en Peter Kooij.</w:t>
      </w:r>
    </w:p>
    <w:p w:rsidR="00D34739" w:rsidRPr="00F627B5" w:rsidRDefault="00D34739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  <w:r w:rsidRPr="00F627B5">
        <w:rPr>
          <w:rFonts w:ascii="Arial" w:hAnsi="Arial"/>
          <w:sz w:val="22"/>
          <w:szCs w:val="23"/>
          <w:lang w:val="nl-NL"/>
        </w:rPr>
        <w:t>Haar interesse voor verschillende muziekstijlen en haar achtergrond als pianiste heeft ervoor gezorgd, dat ze nauw betrokken is bij zeer uiteenlopende kamermuziekformaties.</w:t>
      </w:r>
    </w:p>
    <w:p w:rsidR="00D34739" w:rsidRPr="00F627B5" w:rsidRDefault="00D34739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  <w:r w:rsidRPr="00F627B5">
        <w:rPr>
          <w:rFonts w:ascii="Arial" w:hAnsi="Arial"/>
          <w:sz w:val="22"/>
          <w:szCs w:val="23"/>
          <w:lang w:val="nl-NL"/>
        </w:rPr>
        <w:t>De historische uitvoeringspraktijk en het opsporen van nieuw repertoire en vernieuwende vormen van performance stelt zij voorop in het werk met haar eigen ensembles. Met het Oostenrijkse ensemble </w:t>
      </w:r>
      <w:r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Calamus Consort</w:t>
      </w:r>
      <w:r w:rsidRPr="00F627B5">
        <w:rPr>
          <w:rFonts w:ascii="Arial" w:hAnsi="Arial"/>
          <w:sz w:val="22"/>
          <w:szCs w:val="23"/>
          <w:lang w:val="nl-NL"/>
        </w:rPr>
        <w:t>, dat zich richt op historische uitvoeringspraktijk, haalde ze de eerste prijs bij de internationale Biber competitie in 2009. </w:t>
      </w:r>
    </w:p>
    <w:p w:rsidR="00D34739" w:rsidRPr="00F627B5" w:rsidRDefault="00F627B5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  <w:r w:rsidRPr="00F627B5">
        <w:rPr>
          <w:rFonts w:ascii="Arial" w:hAnsi="Arial"/>
          <w:sz w:val="22"/>
          <w:szCs w:val="23"/>
          <w:lang w:val="nl-NL"/>
        </w:rPr>
        <w:t>Gecoacht</w:t>
      </w:r>
      <w:r>
        <w:rPr>
          <w:rFonts w:ascii="Arial" w:hAnsi="Arial"/>
          <w:sz w:val="22"/>
          <w:szCs w:val="23"/>
          <w:lang w:val="nl-NL"/>
        </w:rPr>
        <w:t xml:space="preserve"> door Sigrid ‘</w:t>
      </w:r>
      <w:proofErr w:type="spellStart"/>
      <w:r>
        <w:rPr>
          <w:rFonts w:ascii="Arial" w:hAnsi="Arial"/>
          <w:sz w:val="22"/>
          <w:szCs w:val="23"/>
          <w:lang w:val="nl-NL"/>
        </w:rPr>
        <w:t>T</w:t>
      </w:r>
      <w:r w:rsidR="00D34739" w:rsidRPr="00F627B5">
        <w:rPr>
          <w:rFonts w:ascii="Arial" w:hAnsi="Arial"/>
          <w:sz w:val="22"/>
          <w:szCs w:val="23"/>
          <w:lang w:val="nl-NL"/>
        </w:rPr>
        <w:t>Hooft</w:t>
      </w:r>
      <w:proofErr w:type="spellEnd"/>
      <w:r w:rsidR="00D34739" w:rsidRPr="00F627B5">
        <w:rPr>
          <w:rFonts w:ascii="Arial" w:hAnsi="Arial"/>
          <w:sz w:val="22"/>
          <w:szCs w:val="23"/>
          <w:lang w:val="nl-NL"/>
        </w:rPr>
        <w:t xml:space="preserve"> specialiseert ze zich sinds 2008 op barokke gestiek – de acteerkunst uit de 17</w:t>
      </w:r>
      <w:r w:rsidR="00D34739" w:rsidRPr="00F627B5">
        <w:rPr>
          <w:rFonts w:ascii="Arial" w:hAnsi="Arial"/>
          <w:sz w:val="22"/>
          <w:szCs w:val="14"/>
          <w:vertAlign w:val="superscript"/>
          <w:lang w:val="nl-NL"/>
        </w:rPr>
        <w:t>de</w:t>
      </w:r>
      <w:r w:rsidR="00D34739"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="00D34739" w:rsidRPr="00F627B5">
        <w:rPr>
          <w:rFonts w:ascii="Arial" w:hAnsi="Arial"/>
          <w:sz w:val="22"/>
          <w:szCs w:val="23"/>
          <w:lang w:val="nl-NL"/>
        </w:rPr>
        <w:t>&amp; 18</w:t>
      </w:r>
      <w:r w:rsidR="00D34739" w:rsidRPr="00F627B5">
        <w:rPr>
          <w:rFonts w:ascii="Arial" w:hAnsi="Arial"/>
          <w:sz w:val="22"/>
          <w:szCs w:val="14"/>
          <w:vertAlign w:val="superscript"/>
          <w:lang w:val="nl-NL"/>
        </w:rPr>
        <w:t>de</w:t>
      </w:r>
      <w:r w:rsidR="00D34739"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="00D34739" w:rsidRPr="00F627B5">
        <w:rPr>
          <w:rFonts w:ascii="Arial" w:hAnsi="Arial"/>
          <w:sz w:val="22"/>
          <w:szCs w:val="23"/>
          <w:lang w:val="nl-NL"/>
        </w:rPr>
        <w:t>eeuw.</w:t>
      </w:r>
    </w:p>
    <w:p w:rsidR="00D34739" w:rsidRPr="00F627B5" w:rsidRDefault="00D34739" w:rsidP="00F627B5">
      <w:pPr>
        <w:pStyle w:val="NormalWeb"/>
        <w:spacing w:before="2" w:afterLines="0" w:line="360" w:lineRule="auto"/>
        <w:jc w:val="both"/>
        <w:rPr>
          <w:rStyle w:val="Emphasis"/>
          <w:lang w:val="nl-NL"/>
        </w:rPr>
      </w:pPr>
      <w:r w:rsidRPr="00F627B5">
        <w:rPr>
          <w:rFonts w:ascii="Arial" w:hAnsi="Arial"/>
          <w:sz w:val="22"/>
          <w:szCs w:val="23"/>
          <w:lang w:val="nl-NL"/>
        </w:rPr>
        <w:t>Verder is Michaela vaak te horen bij ensembles zoals het</w:t>
      </w:r>
      <w:r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Huelgas Ensemble</w:t>
      </w:r>
      <w:r w:rsidRPr="00F627B5">
        <w:rPr>
          <w:rFonts w:ascii="Arial" w:hAnsi="Arial"/>
          <w:sz w:val="22"/>
          <w:szCs w:val="23"/>
          <w:lang w:val="nl-NL"/>
        </w:rPr>
        <w:t>, het</w:t>
      </w:r>
      <w:r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Egidius College,</w:t>
      </w:r>
      <w:r w:rsidRPr="00F627B5">
        <w:rPr>
          <w:rStyle w:val="apple-converted-space"/>
          <w:rFonts w:ascii="Arial" w:hAnsi="Arial"/>
          <w:i/>
          <w:iCs/>
          <w:sz w:val="22"/>
          <w:szCs w:val="23"/>
          <w:bdr w:val="none" w:sz="0" w:space="0" w:color="auto" w:frame="1"/>
          <w:lang w:val="nl-NL"/>
        </w:rPr>
        <w:t> </w:t>
      </w:r>
      <w:r w:rsidRPr="00F627B5">
        <w:rPr>
          <w:rFonts w:ascii="Arial" w:hAnsi="Arial"/>
          <w:sz w:val="22"/>
          <w:szCs w:val="23"/>
          <w:lang w:val="nl-NL"/>
        </w:rPr>
        <w:t>de</w:t>
      </w:r>
      <w:r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Nederlandse Bachvereniging.</w:t>
      </w:r>
    </w:p>
    <w:p w:rsidR="00D34739" w:rsidRPr="00F627B5" w:rsidRDefault="00D34739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</w:p>
    <w:p w:rsidR="00F627B5" w:rsidRDefault="00D34739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  <w:r w:rsidRPr="00F627B5">
        <w:rPr>
          <w:rFonts w:ascii="Arial" w:hAnsi="Arial"/>
          <w:sz w:val="22"/>
          <w:szCs w:val="23"/>
          <w:lang w:val="nl-NL"/>
        </w:rPr>
        <w:t xml:space="preserve">In een parallel met de oude </w:t>
      </w:r>
      <w:r w:rsidR="00F627B5">
        <w:rPr>
          <w:rFonts w:ascii="Arial" w:hAnsi="Arial"/>
          <w:sz w:val="22"/>
          <w:szCs w:val="23"/>
          <w:lang w:val="nl-NL"/>
        </w:rPr>
        <w:t xml:space="preserve">muziek staat </w:t>
      </w:r>
      <w:proofErr w:type="spellStart"/>
      <w:r w:rsidR="00F627B5">
        <w:rPr>
          <w:rFonts w:ascii="Arial" w:hAnsi="Arial"/>
          <w:sz w:val="22"/>
          <w:szCs w:val="23"/>
          <w:lang w:val="nl-NL"/>
        </w:rPr>
        <w:t>Michaela’s</w:t>
      </w:r>
      <w:proofErr w:type="spellEnd"/>
      <w:r w:rsidRPr="00F627B5">
        <w:rPr>
          <w:rFonts w:ascii="Arial" w:hAnsi="Arial"/>
          <w:sz w:val="22"/>
          <w:szCs w:val="23"/>
          <w:lang w:val="nl-NL"/>
        </w:rPr>
        <w:t xml:space="preserve"> intensieve studie van de hedendaagse klassieke muziek. Ze is zangeres van het ensemble ELECTRA en de Hedendaagse Muziek Band</w:t>
      </w:r>
      <w:r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Hexnut. </w:t>
      </w:r>
      <w:r w:rsidRPr="00F627B5">
        <w:rPr>
          <w:rFonts w:ascii="Arial" w:hAnsi="Arial"/>
          <w:sz w:val="22"/>
          <w:szCs w:val="23"/>
          <w:lang w:val="nl-NL"/>
        </w:rPr>
        <w:t>Hiermee bewandelt ze</w:t>
      </w:r>
      <w:r w:rsidRPr="00F627B5">
        <w:rPr>
          <w:rStyle w:val="apple-converted-space"/>
          <w:rFonts w:ascii="Arial" w:hAnsi="Arial"/>
          <w:i/>
          <w:iCs/>
          <w:sz w:val="22"/>
          <w:szCs w:val="23"/>
          <w:bdr w:val="none" w:sz="0" w:space="0" w:color="auto" w:frame="1"/>
          <w:lang w:val="nl-NL"/>
        </w:rPr>
        <w:t> </w:t>
      </w:r>
      <w:r w:rsidRPr="00F627B5">
        <w:rPr>
          <w:rFonts w:ascii="Arial" w:hAnsi="Arial"/>
          <w:sz w:val="22"/>
          <w:szCs w:val="23"/>
          <w:lang w:val="nl-NL"/>
        </w:rPr>
        <w:t>de paden van muziektheater en audiovisuele kunst en zoekt ze de grens tussen geschreven en geïmproviseerde muziek op. Sinds 2012 is ze ook li</w:t>
      </w:r>
      <w:r w:rsidR="00F627B5">
        <w:rPr>
          <w:rFonts w:ascii="Arial" w:hAnsi="Arial"/>
          <w:sz w:val="22"/>
          <w:szCs w:val="23"/>
          <w:lang w:val="nl-NL"/>
        </w:rPr>
        <w:t>d van het muziektheater collectief Silbersee (ex VocaalLAB).</w:t>
      </w:r>
    </w:p>
    <w:p w:rsidR="00D34739" w:rsidRPr="00F627B5" w:rsidRDefault="00D34739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</w:p>
    <w:p w:rsidR="00D34739" w:rsidRPr="00F627B5" w:rsidRDefault="00D34739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  <w:r w:rsidRPr="00F627B5">
        <w:rPr>
          <w:rFonts w:ascii="Arial" w:hAnsi="Arial"/>
          <w:sz w:val="22"/>
          <w:szCs w:val="23"/>
          <w:lang w:val="nl-NL"/>
        </w:rPr>
        <w:t>Als soliste zong ze o</w:t>
      </w:r>
      <w:r w:rsidR="00F627B5">
        <w:rPr>
          <w:rFonts w:ascii="Arial" w:hAnsi="Arial"/>
          <w:sz w:val="22"/>
          <w:szCs w:val="23"/>
          <w:lang w:val="nl-NL"/>
        </w:rPr>
        <w:t xml:space="preserve">p het Prague Spring Festival, </w:t>
      </w:r>
      <w:r w:rsidRPr="00F627B5">
        <w:rPr>
          <w:rFonts w:ascii="Arial" w:hAnsi="Arial"/>
          <w:sz w:val="22"/>
          <w:szCs w:val="23"/>
          <w:lang w:val="nl-NL"/>
        </w:rPr>
        <w:t>he</w:t>
      </w:r>
      <w:r w:rsidR="00F627B5">
        <w:rPr>
          <w:rFonts w:ascii="Arial" w:hAnsi="Arial"/>
          <w:sz w:val="22"/>
          <w:szCs w:val="23"/>
          <w:lang w:val="nl-NL"/>
        </w:rPr>
        <w:t xml:space="preserve">t Birmingham Frontiers-Festival, in Moskou en St. Peterburg </w:t>
      </w:r>
      <w:r w:rsidRPr="00F627B5">
        <w:rPr>
          <w:rFonts w:ascii="Arial" w:hAnsi="Arial"/>
          <w:sz w:val="22"/>
          <w:szCs w:val="23"/>
          <w:lang w:val="nl-NL"/>
        </w:rPr>
        <w:t xml:space="preserve">Louis Andriessen’s “La Passione”, trad op met Martijn </w:t>
      </w:r>
      <w:proofErr w:type="spellStart"/>
      <w:r w:rsidRPr="00F627B5">
        <w:rPr>
          <w:rFonts w:ascii="Arial" w:hAnsi="Arial"/>
          <w:sz w:val="22"/>
          <w:szCs w:val="23"/>
          <w:lang w:val="nl-NL"/>
        </w:rPr>
        <w:t>Padding</w:t>
      </w:r>
      <w:r w:rsidR="00F627B5">
        <w:rPr>
          <w:rFonts w:ascii="Arial" w:hAnsi="Arial"/>
          <w:sz w:val="22"/>
          <w:szCs w:val="23"/>
          <w:lang w:val="nl-NL"/>
        </w:rPr>
        <w:t>’</w:t>
      </w:r>
      <w:r w:rsidRPr="00F627B5">
        <w:rPr>
          <w:rFonts w:ascii="Arial" w:hAnsi="Arial"/>
          <w:sz w:val="22"/>
          <w:szCs w:val="23"/>
          <w:lang w:val="nl-NL"/>
        </w:rPr>
        <w:t>s</w:t>
      </w:r>
      <w:proofErr w:type="spellEnd"/>
      <w:r w:rsidRPr="00F627B5">
        <w:rPr>
          <w:rFonts w:ascii="Arial" w:hAnsi="Arial"/>
          <w:sz w:val="22"/>
          <w:szCs w:val="23"/>
          <w:lang w:val="nl-NL"/>
        </w:rPr>
        <w:t xml:space="preserve"> werk  “</w:t>
      </w:r>
      <w:proofErr w:type="spellStart"/>
      <w:r w:rsidRPr="00F627B5">
        <w:rPr>
          <w:rFonts w:ascii="Arial" w:hAnsi="Arial"/>
          <w:sz w:val="22"/>
          <w:szCs w:val="23"/>
          <w:lang w:val="nl-NL"/>
        </w:rPr>
        <w:t>Speculum</w:t>
      </w:r>
      <w:proofErr w:type="spellEnd"/>
      <w:r w:rsidRPr="00F627B5">
        <w:rPr>
          <w:rFonts w:ascii="Arial" w:hAnsi="Arial"/>
          <w:sz w:val="22"/>
          <w:szCs w:val="23"/>
          <w:lang w:val="nl-NL"/>
        </w:rPr>
        <w:t xml:space="preserve"> Inversum” samen met</w:t>
      </w:r>
      <w:r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Ensemble Klang,</w:t>
      </w:r>
      <w:r w:rsidRPr="00F627B5">
        <w:rPr>
          <w:rStyle w:val="apple-converted-space"/>
          <w:rFonts w:ascii="Arial" w:hAnsi="Arial"/>
          <w:i/>
          <w:iCs/>
          <w:sz w:val="22"/>
          <w:szCs w:val="23"/>
          <w:bdr w:val="none" w:sz="0" w:space="0" w:color="auto" w:frame="1"/>
          <w:lang w:val="nl-NL"/>
        </w:rPr>
        <w:t> </w:t>
      </w:r>
      <w:r w:rsidRPr="00F627B5">
        <w:rPr>
          <w:rFonts w:ascii="Arial" w:hAnsi="Arial"/>
          <w:sz w:val="22"/>
          <w:szCs w:val="23"/>
          <w:lang w:val="nl-NL"/>
        </w:rPr>
        <w:t>en zong composities van Steve Reich en Hanns Eisler samen met het</w:t>
      </w:r>
      <w:r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ASKO|Schönberg-Ensemble. </w:t>
      </w:r>
      <w:r w:rsidRPr="00F627B5">
        <w:rPr>
          <w:rFonts w:ascii="Arial" w:hAnsi="Arial"/>
          <w:sz w:val="22"/>
          <w:szCs w:val="23"/>
          <w:lang w:val="nl-NL"/>
        </w:rPr>
        <w:t xml:space="preserve">Onder leiding van David Robertson soleerde ze in Louis </w:t>
      </w:r>
      <w:proofErr w:type="spellStart"/>
      <w:r w:rsidRPr="00F627B5">
        <w:rPr>
          <w:rFonts w:ascii="Arial" w:hAnsi="Arial"/>
          <w:sz w:val="22"/>
          <w:szCs w:val="23"/>
          <w:lang w:val="nl-NL"/>
        </w:rPr>
        <w:t>Andriessen</w:t>
      </w:r>
      <w:r w:rsidR="00F627B5">
        <w:rPr>
          <w:rFonts w:ascii="Arial" w:hAnsi="Arial"/>
          <w:sz w:val="22"/>
          <w:szCs w:val="23"/>
          <w:lang w:val="nl-NL"/>
        </w:rPr>
        <w:t>’</w:t>
      </w:r>
      <w:r w:rsidRPr="00F627B5">
        <w:rPr>
          <w:rFonts w:ascii="Arial" w:hAnsi="Arial"/>
          <w:sz w:val="22"/>
          <w:szCs w:val="23"/>
          <w:lang w:val="nl-NL"/>
        </w:rPr>
        <w:t>s</w:t>
      </w:r>
      <w:proofErr w:type="spellEnd"/>
      <w:r w:rsidRPr="00F627B5">
        <w:rPr>
          <w:rFonts w:ascii="Arial" w:hAnsi="Arial"/>
          <w:sz w:val="22"/>
          <w:szCs w:val="23"/>
          <w:lang w:val="nl-NL"/>
        </w:rPr>
        <w:t xml:space="preserve"> opus TAO uitgevoerd door het</w:t>
      </w:r>
      <w:r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Koninklijk Concertgebouworkest.</w:t>
      </w:r>
    </w:p>
    <w:p w:rsidR="00F627B5" w:rsidRDefault="00D34739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  <w:r w:rsidRPr="00F627B5">
        <w:rPr>
          <w:rFonts w:ascii="Arial" w:hAnsi="Arial"/>
          <w:sz w:val="22"/>
          <w:szCs w:val="23"/>
          <w:lang w:val="nl-NL"/>
        </w:rPr>
        <w:t>Voor de voorstelling '[purgatorio]Popopera' werkte zij samen met het dansgezelschap</w:t>
      </w:r>
      <w:r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Emio Greco|PC</w:t>
      </w:r>
      <w:r w:rsidRPr="00F627B5">
        <w:rPr>
          <w:rFonts w:ascii="Arial" w:hAnsi="Arial"/>
          <w:sz w:val="22"/>
          <w:szCs w:val="23"/>
          <w:lang w:val="nl-NL"/>
        </w:rPr>
        <w:t>, waarvoor de Amerikaanse componist</w:t>
      </w:r>
      <w:r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Pr="00F627B5">
        <w:rPr>
          <w:rStyle w:val="Emphasis"/>
          <w:rFonts w:ascii="Arial" w:hAnsi="Arial"/>
          <w:iCs/>
          <w:sz w:val="22"/>
          <w:szCs w:val="23"/>
          <w:bdr w:val="none" w:sz="0" w:space="0" w:color="auto" w:frame="1"/>
          <w:lang w:val="nl-NL"/>
        </w:rPr>
        <w:t>Michael Gordon</w:t>
      </w:r>
      <w:r w:rsidRPr="00F627B5">
        <w:rPr>
          <w:rStyle w:val="apple-converted-space"/>
          <w:rFonts w:ascii="Arial" w:hAnsi="Arial"/>
          <w:sz w:val="22"/>
          <w:szCs w:val="23"/>
          <w:lang w:val="nl-NL"/>
        </w:rPr>
        <w:t> </w:t>
      </w:r>
      <w:r w:rsidRPr="00F627B5">
        <w:rPr>
          <w:rFonts w:ascii="Arial" w:hAnsi="Arial"/>
          <w:sz w:val="22"/>
          <w:szCs w:val="23"/>
          <w:lang w:val="nl-NL"/>
        </w:rPr>
        <w:t>de muziek schreef.</w:t>
      </w:r>
    </w:p>
    <w:p w:rsidR="001456AF" w:rsidRPr="00F627B5" w:rsidRDefault="00F627B5" w:rsidP="00F627B5">
      <w:pPr>
        <w:pStyle w:val="NormalWeb"/>
        <w:spacing w:before="2" w:afterLines="0" w:line="360" w:lineRule="auto"/>
        <w:jc w:val="both"/>
        <w:rPr>
          <w:rFonts w:ascii="Arial" w:hAnsi="Arial"/>
          <w:sz w:val="22"/>
          <w:szCs w:val="23"/>
          <w:lang w:val="nl-NL"/>
        </w:rPr>
      </w:pPr>
      <w:r>
        <w:rPr>
          <w:rFonts w:ascii="Arial" w:hAnsi="Arial"/>
          <w:sz w:val="22"/>
          <w:szCs w:val="23"/>
          <w:lang w:val="nl-NL"/>
        </w:rPr>
        <w:t>www.michaelariener.com</w:t>
      </w:r>
    </w:p>
    <w:sectPr w:rsidR="001456AF" w:rsidRPr="00F627B5" w:rsidSect="001456AF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34739"/>
    <w:rsid w:val="001356E1"/>
    <w:rsid w:val="00510EC7"/>
    <w:rsid w:val="007778AA"/>
    <w:rsid w:val="00D34739"/>
    <w:rsid w:val="00F627B5"/>
    <w:rsid w:val="00F8126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2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3473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34739"/>
  </w:style>
  <w:style w:type="character" w:styleId="Emphasis">
    <w:name w:val="Emphasis"/>
    <w:basedOn w:val="DefaultParagraphFont"/>
    <w:uiPriority w:val="20"/>
    <w:rsid w:val="00D34739"/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F62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1989</Characters>
  <Application>Microsoft Word 12.1.0</Application>
  <DocSecurity>0</DocSecurity>
  <Lines>16</Lines>
  <Paragraphs>3</Paragraphs>
  <ScaleCrop>false</ScaleCrop>
  <LinksUpToDate>false</LinksUpToDate>
  <CharactersWithSpaces>2442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dcterms:created xsi:type="dcterms:W3CDTF">2013-02-17T17:24:00Z</dcterms:created>
  <dcterms:modified xsi:type="dcterms:W3CDTF">2015-07-17T08:48:00Z</dcterms:modified>
</cp:coreProperties>
</file>